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0CE" w:rsidRDefault="004A30CE" w:rsidP="004A30CE">
      <w:pPr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EACD5B8" wp14:editId="178FB57C">
            <wp:extent cx="1638300" cy="752475"/>
            <wp:effectExtent l="0" t="0" r="0" b="9525"/>
            <wp:docPr id="1" name="Picture 1" descr="C:\Users\saima.aziz\AppData\Local\Microsoft\Windows Live Mail\WLMDSS.tmp\WLM6971.tmp\SindhBank New Fina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ima.aziz\AppData\Local\Microsoft\Windows Live Mail\WLMDSS.tmp\WLM6971.tmp\SindhBank New Final 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0CE" w:rsidRDefault="004A30CE" w:rsidP="004A30CE">
      <w:pPr>
        <w:jc w:val="both"/>
        <w:rPr>
          <w:rFonts w:ascii="Times New Roman" w:hAnsi="Times New Roman" w:cs="Times New Roman"/>
        </w:rPr>
      </w:pPr>
    </w:p>
    <w:p w:rsidR="004A30CE" w:rsidRPr="00635631" w:rsidRDefault="004A30CE" w:rsidP="004A30CE">
      <w:pPr>
        <w:jc w:val="both"/>
        <w:rPr>
          <w:rFonts w:ascii="Times New Roman" w:hAnsi="Times New Roman" w:cs="Times New Roman"/>
        </w:rPr>
      </w:pPr>
      <w:r w:rsidRPr="00635631">
        <w:rPr>
          <w:rFonts w:ascii="Times New Roman" w:hAnsi="Times New Roman" w:cs="Times New Roman"/>
        </w:rPr>
        <w:t>October 2</w:t>
      </w:r>
      <w:r>
        <w:rPr>
          <w:rFonts w:ascii="Times New Roman" w:hAnsi="Times New Roman" w:cs="Times New Roman"/>
        </w:rPr>
        <w:t>5</w:t>
      </w:r>
      <w:r w:rsidRPr="00635631">
        <w:rPr>
          <w:rFonts w:ascii="Times New Roman" w:hAnsi="Times New Roman" w:cs="Times New Roman"/>
        </w:rPr>
        <w:t>, 2022.</w:t>
      </w:r>
    </w:p>
    <w:p w:rsidR="004A30CE" w:rsidRPr="00635631" w:rsidRDefault="004A30CE" w:rsidP="004A30CE">
      <w:pPr>
        <w:jc w:val="both"/>
        <w:rPr>
          <w:rFonts w:ascii="Times New Roman" w:hAnsi="Times New Roman" w:cs="Times New Roman"/>
        </w:rPr>
      </w:pPr>
    </w:p>
    <w:p w:rsidR="004A30CE" w:rsidRDefault="00174B8F" w:rsidP="004A30CE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Press Release</w:t>
      </w:r>
    </w:p>
    <w:p w:rsidR="004A30CE" w:rsidRPr="00635631" w:rsidRDefault="004A30CE" w:rsidP="004A30CE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The </w:t>
      </w:r>
      <w:r w:rsidRPr="00635631">
        <w:rPr>
          <w:rFonts w:ascii="Times New Roman" w:hAnsi="Times New Roman" w:cs="Times New Roman"/>
        </w:rPr>
        <w:t xml:space="preserve">State Bank of Pakistan (SBP) </w:t>
      </w:r>
      <w:r>
        <w:rPr>
          <w:rFonts w:ascii="Times New Roman" w:hAnsi="Times New Roman" w:cs="Times New Roman"/>
        </w:rPr>
        <w:t xml:space="preserve">has designated </w:t>
      </w:r>
      <w:r w:rsidRPr="00635631">
        <w:rPr>
          <w:rFonts w:ascii="Times New Roman" w:hAnsi="Times New Roman" w:cs="Times New Roman"/>
        </w:rPr>
        <w:t xml:space="preserve">Sindh Bank Ltd </w:t>
      </w:r>
      <w:r>
        <w:rPr>
          <w:rFonts w:ascii="Times New Roman" w:hAnsi="Times New Roman" w:cs="Times New Roman"/>
        </w:rPr>
        <w:t xml:space="preserve">as agent for collection </w:t>
      </w:r>
      <w:r w:rsidRPr="00635631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 xml:space="preserve">Sindh’s </w:t>
      </w:r>
      <w:r w:rsidRPr="00635631">
        <w:rPr>
          <w:rFonts w:ascii="Times New Roman" w:hAnsi="Times New Roman" w:cs="Times New Roman"/>
        </w:rPr>
        <w:t xml:space="preserve">stamp duty under </w:t>
      </w:r>
      <w:r>
        <w:rPr>
          <w:rFonts w:ascii="Times New Roman" w:hAnsi="Times New Roman" w:cs="Times New Roman"/>
        </w:rPr>
        <w:t>the Board of Revenue Sindh’s E-S</w:t>
      </w:r>
      <w:r w:rsidRPr="00635631">
        <w:rPr>
          <w:rFonts w:ascii="Times New Roman" w:hAnsi="Times New Roman" w:cs="Times New Roman"/>
        </w:rPr>
        <w:t>tamp</w:t>
      </w:r>
      <w:r>
        <w:rPr>
          <w:rFonts w:ascii="Times New Roman" w:hAnsi="Times New Roman" w:cs="Times New Roman"/>
        </w:rPr>
        <w:t>ing</w:t>
      </w:r>
      <w:r w:rsidRPr="00635631">
        <w:rPr>
          <w:rFonts w:ascii="Times New Roman" w:hAnsi="Times New Roman" w:cs="Times New Roman"/>
        </w:rPr>
        <w:t xml:space="preserve"> project</w:t>
      </w:r>
      <w:r>
        <w:rPr>
          <w:rFonts w:ascii="Times New Roman" w:hAnsi="Times New Roman" w:cs="Times New Roman"/>
        </w:rPr>
        <w:t xml:space="preserve"> in the Province. The Signing ceremony of the agency agreement between SBP and Sindh Bank Ltd was held </w:t>
      </w:r>
      <w:r w:rsidRPr="00635631">
        <w:rPr>
          <w:rFonts w:ascii="Times New Roman" w:hAnsi="Times New Roman" w:cs="Times New Roman"/>
        </w:rPr>
        <w:t>on October 24, 2022</w:t>
      </w:r>
      <w:r>
        <w:rPr>
          <w:rFonts w:ascii="Times New Roman" w:hAnsi="Times New Roman" w:cs="Times New Roman"/>
        </w:rPr>
        <w:t xml:space="preserve">, at </w:t>
      </w:r>
      <w:r w:rsidRPr="00635631">
        <w:rPr>
          <w:rFonts w:ascii="Times New Roman" w:hAnsi="Times New Roman" w:cs="Times New Roman"/>
        </w:rPr>
        <w:t xml:space="preserve">SBP </w:t>
      </w:r>
      <w:r>
        <w:rPr>
          <w:rFonts w:ascii="Times New Roman" w:hAnsi="Times New Roman" w:cs="Times New Roman"/>
        </w:rPr>
        <w:t xml:space="preserve">Karachi. </w:t>
      </w:r>
      <w:r w:rsidRPr="00635631">
        <w:rPr>
          <w:rFonts w:ascii="Times New Roman" w:hAnsi="Times New Roman" w:cs="Times New Roman"/>
        </w:rPr>
        <w:t>The Agreement was signed on behalf of Sindh Bank by Syed As</w:t>
      </w:r>
      <w:r>
        <w:rPr>
          <w:rFonts w:ascii="Times New Roman" w:hAnsi="Times New Roman" w:cs="Times New Roman"/>
        </w:rPr>
        <w:t>s</w:t>
      </w:r>
      <w:r w:rsidRPr="00635631">
        <w:rPr>
          <w:rFonts w:ascii="Times New Roman" w:hAnsi="Times New Roman" w:cs="Times New Roman"/>
        </w:rPr>
        <w:t xml:space="preserve">ad Ali Shah, SEVP-Group Business Head -Sindh </w:t>
      </w:r>
      <w:r>
        <w:rPr>
          <w:rFonts w:ascii="Times New Roman" w:hAnsi="Times New Roman" w:cs="Times New Roman"/>
        </w:rPr>
        <w:t xml:space="preserve">(R) </w:t>
      </w:r>
      <w:r w:rsidRPr="00635631">
        <w:rPr>
          <w:rFonts w:ascii="Times New Roman" w:hAnsi="Times New Roman" w:cs="Times New Roman"/>
        </w:rPr>
        <w:t xml:space="preserve">and by Mr. </w:t>
      </w:r>
      <w:proofErr w:type="spellStart"/>
      <w:r w:rsidRPr="00635631">
        <w:rPr>
          <w:rFonts w:ascii="Times New Roman" w:hAnsi="Times New Roman" w:cs="Times New Roman"/>
        </w:rPr>
        <w:t>Qader</w:t>
      </w:r>
      <w:proofErr w:type="spellEnd"/>
      <w:r w:rsidRPr="00635631">
        <w:rPr>
          <w:rFonts w:ascii="Times New Roman" w:hAnsi="Times New Roman" w:cs="Times New Roman"/>
        </w:rPr>
        <w:t xml:space="preserve"> Bakhsh, Director Finance </w:t>
      </w:r>
      <w:r>
        <w:rPr>
          <w:rFonts w:ascii="Times New Roman" w:hAnsi="Times New Roman" w:cs="Times New Roman"/>
        </w:rPr>
        <w:t>on behalf of the</w:t>
      </w:r>
      <w:r w:rsidRPr="00635631">
        <w:rPr>
          <w:rFonts w:ascii="Times New Roman" w:hAnsi="Times New Roman" w:cs="Times New Roman"/>
        </w:rPr>
        <w:t xml:space="preserve"> SBP.</w:t>
      </w:r>
    </w:p>
    <w:p w:rsidR="004A30CE" w:rsidRPr="00635631" w:rsidRDefault="004A30CE" w:rsidP="004A30CE">
      <w:pPr>
        <w:jc w:val="both"/>
        <w:rPr>
          <w:rFonts w:ascii="Times New Roman" w:hAnsi="Times New Roman" w:cs="Times New Roman"/>
        </w:rPr>
      </w:pPr>
      <w:r w:rsidRPr="00635631">
        <w:rPr>
          <w:rFonts w:ascii="Times New Roman" w:hAnsi="Times New Roman" w:cs="Times New Roman"/>
        </w:rPr>
        <w:t xml:space="preserve">Present at the signing ceremony were Mr. Imran </w:t>
      </w:r>
      <w:proofErr w:type="spellStart"/>
      <w:r w:rsidRPr="00635631">
        <w:rPr>
          <w:rFonts w:ascii="Times New Roman" w:hAnsi="Times New Roman" w:cs="Times New Roman"/>
        </w:rPr>
        <w:t>Samad</w:t>
      </w:r>
      <w:proofErr w:type="spellEnd"/>
      <w:r w:rsidRPr="00635631">
        <w:rPr>
          <w:rFonts w:ascii="Times New Roman" w:hAnsi="Times New Roman" w:cs="Times New Roman"/>
        </w:rPr>
        <w:t xml:space="preserve">, President &amp; CEO Sindh Bank with his senior management team and Mr. </w:t>
      </w:r>
      <w:proofErr w:type="spellStart"/>
      <w:r w:rsidRPr="00635631">
        <w:rPr>
          <w:rFonts w:ascii="Times New Roman" w:hAnsi="Times New Roman" w:cs="Times New Roman"/>
        </w:rPr>
        <w:t>Saleemullah</w:t>
      </w:r>
      <w:proofErr w:type="spellEnd"/>
      <w:r w:rsidRPr="00635631">
        <w:rPr>
          <w:rFonts w:ascii="Times New Roman" w:hAnsi="Times New Roman" w:cs="Times New Roman"/>
        </w:rPr>
        <w:t>, Executive Director, Financial Resources Management Group, SBP.</w:t>
      </w:r>
    </w:p>
    <w:p w:rsidR="004A30CE" w:rsidRPr="00635631" w:rsidRDefault="004A30CE" w:rsidP="004A30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Speaking at the occasion,</w:t>
      </w:r>
      <w:r w:rsidRPr="00635631">
        <w:rPr>
          <w:rFonts w:ascii="Times New Roman" w:hAnsi="Times New Roman" w:cs="Times New Roman"/>
        </w:rPr>
        <w:t xml:space="preserve"> Mr. </w:t>
      </w:r>
      <w:proofErr w:type="spellStart"/>
      <w:r w:rsidRPr="00635631">
        <w:rPr>
          <w:rFonts w:ascii="Times New Roman" w:hAnsi="Times New Roman" w:cs="Times New Roman"/>
        </w:rPr>
        <w:t>Saleemullah</w:t>
      </w:r>
      <w:proofErr w:type="spellEnd"/>
      <w:r w:rsidRPr="00635631">
        <w:rPr>
          <w:rFonts w:ascii="Times New Roman" w:hAnsi="Times New Roman" w:cs="Times New Roman"/>
        </w:rPr>
        <w:t xml:space="preserve">, Executive Director </w:t>
      </w:r>
      <w:r>
        <w:rPr>
          <w:rFonts w:ascii="Times New Roman" w:hAnsi="Times New Roman" w:cs="Times New Roman"/>
        </w:rPr>
        <w:t xml:space="preserve">SBP hoped that the </w:t>
      </w:r>
      <w:r w:rsidRPr="00635631">
        <w:rPr>
          <w:rFonts w:ascii="Times New Roman" w:hAnsi="Times New Roman" w:cs="Times New Roman"/>
        </w:rPr>
        <w:t xml:space="preserve">Sindh </w:t>
      </w:r>
      <w:r>
        <w:rPr>
          <w:rFonts w:ascii="Times New Roman" w:hAnsi="Times New Roman" w:cs="Times New Roman"/>
        </w:rPr>
        <w:t>B</w:t>
      </w:r>
      <w:r w:rsidRPr="00635631">
        <w:rPr>
          <w:rFonts w:ascii="Times New Roman" w:hAnsi="Times New Roman" w:cs="Times New Roman"/>
        </w:rPr>
        <w:t xml:space="preserve">ank </w:t>
      </w:r>
      <w:r>
        <w:rPr>
          <w:rFonts w:ascii="Times New Roman" w:hAnsi="Times New Roman" w:cs="Times New Roman"/>
        </w:rPr>
        <w:t xml:space="preserve">Ltd would facilitate the taxpayers by </w:t>
      </w:r>
      <w:r w:rsidRPr="00635631">
        <w:rPr>
          <w:rFonts w:ascii="Times New Roman" w:hAnsi="Times New Roman" w:cs="Times New Roman"/>
        </w:rPr>
        <w:t>provid</w:t>
      </w:r>
      <w:r>
        <w:rPr>
          <w:rFonts w:ascii="Times New Roman" w:hAnsi="Times New Roman" w:cs="Times New Roman"/>
        </w:rPr>
        <w:t>ing</w:t>
      </w:r>
      <w:r w:rsidRPr="006356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quality services through </w:t>
      </w:r>
      <w:r w:rsidRPr="00635631">
        <w:rPr>
          <w:rFonts w:ascii="Times New Roman" w:hAnsi="Times New Roman" w:cs="Times New Roman"/>
        </w:rPr>
        <w:t>its branch</w:t>
      </w:r>
      <w:r>
        <w:rPr>
          <w:rFonts w:ascii="Times New Roman" w:hAnsi="Times New Roman" w:cs="Times New Roman"/>
        </w:rPr>
        <w:t xml:space="preserve"> network and would help the Provincial Government </w:t>
      </w:r>
      <w:r w:rsidRPr="00635631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mobilization of stamp duty</w:t>
      </w:r>
      <w:r w:rsidRPr="00635631">
        <w:rPr>
          <w:rFonts w:ascii="Times New Roman" w:hAnsi="Times New Roman" w:cs="Times New Roman"/>
        </w:rPr>
        <w:t xml:space="preserve"> receipts </w:t>
      </w:r>
      <w:r>
        <w:rPr>
          <w:rFonts w:ascii="Times New Roman" w:hAnsi="Times New Roman" w:cs="Times New Roman"/>
        </w:rPr>
        <w:t>across the province</w:t>
      </w:r>
      <w:r w:rsidRPr="00635631">
        <w:rPr>
          <w:rFonts w:ascii="Times New Roman" w:hAnsi="Times New Roman" w:cs="Times New Roman"/>
        </w:rPr>
        <w:t>.</w:t>
      </w:r>
    </w:p>
    <w:p w:rsidR="004A30CE" w:rsidRDefault="004A30CE" w:rsidP="004A30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Imran </w:t>
      </w:r>
      <w:proofErr w:type="spellStart"/>
      <w:r>
        <w:rPr>
          <w:rFonts w:ascii="Times New Roman" w:hAnsi="Times New Roman" w:cs="Times New Roman"/>
        </w:rPr>
        <w:t>Samad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635631">
        <w:rPr>
          <w:rFonts w:ascii="Times New Roman" w:hAnsi="Times New Roman" w:cs="Times New Roman"/>
        </w:rPr>
        <w:t>Sindh Bank</w:t>
      </w:r>
      <w:r>
        <w:rPr>
          <w:rFonts w:ascii="Times New Roman" w:hAnsi="Times New Roman" w:cs="Times New Roman"/>
        </w:rPr>
        <w:t xml:space="preserve"> President &amp; CEO thanked SBP for the confidence placed in </w:t>
      </w:r>
      <w:r w:rsidRPr="00635631">
        <w:rPr>
          <w:rFonts w:ascii="Times New Roman" w:hAnsi="Times New Roman" w:cs="Times New Roman"/>
        </w:rPr>
        <w:t xml:space="preserve">Sindh Bank Ltd </w:t>
      </w:r>
      <w:r>
        <w:rPr>
          <w:rFonts w:ascii="Times New Roman" w:hAnsi="Times New Roman" w:cs="Times New Roman"/>
        </w:rPr>
        <w:t xml:space="preserve">for collection of government receipts. He stated that the </w:t>
      </w:r>
      <w:r w:rsidRPr="00635631">
        <w:rPr>
          <w:rFonts w:ascii="Times New Roman" w:hAnsi="Times New Roman" w:cs="Times New Roman"/>
        </w:rPr>
        <w:t xml:space="preserve">Sindh </w:t>
      </w:r>
      <w:r>
        <w:rPr>
          <w:rFonts w:ascii="Times New Roman" w:hAnsi="Times New Roman" w:cs="Times New Roman"/>
        </w:rPr>
        <w:t xml:space="preserve">Bank’s goal is to make life easy for its customers and facilitate the Provincial Government for its Revenue Collection. </w:t>
      </w:r>
    </w:p>
    <w:p w:rsidR="004A30CE" w:rsidRDefault="004A30CE" w:rsidP="004A30C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******</w:t>
      </w:r>
    </w:p>
    <w:p w:rsidR="004A30CE" w:rsidRPr="00635631" w:rsidRDefault="004A30CE" w:rsidP="004A30CE">
      <w:pPr>
        <w:jc w:val="both"/>
        <w:rPr>
          <w:rFonts w:ascii="Times New Roman" w:hAnsi="Times New Roman" w:cs="Times New Roman"/>
        </w:rPr>
      </w:pPr>
    </w:p>
    <w:p w:rsidR="00D843E9" w:rsidRDefault="00D843E9"/>
    <w:sectPr w:rsidR="00D84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0CE"/>
    <w:rsid w:val="00174B8F"/>
    <w:rsid w:val="004A30CE"/>
    <w:rsid w:val="00D8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ECCA9"/>
  <w15:chartTrackingRefBased/>
  <w15:docId w15:val="{8CB7221B-2060-4627-8422-46334345D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Saima Aziz/Marketing Div/Head Office/SindhBank</dc:creator>
  <cp:keywords/>
  <dc:description/>
  <cp:lastModifiedBy>Saima Aziz/Marketing Div/Head Office/SindhBank</cp:lastModifiedBy>
  <cp:revision>2</cp:revision>
  <dcterms:created xsi:type="dcterms:W3CDTF">2022-10-27T11:16:00Z</dcterms:created>
  <dcterms:modified xsi:type="dcterms:W3CDTF">2022-10-27T11:18:00Z</dcterms:modified>
</cp:coreProperties>
</file>